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4" w:rsidRDefault="00A450B4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A854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0B4" w:rsidRDefault="00A450B4" w:rsidP="0084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B4" w:rsidRDefault="00A450B4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450B4" w:rsidRDefault="00A450B4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14.11.2023</w:t>
      </w:r>
    </w:p>
    <w:p w:rsidR="00843D76" w:rsidRPr="00843D76" w:rsidRDefault="009E377A" w:rsidP="0084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76">
        <w:rPr>
          <w:rFonts w:ascii="Times New Roman" w:hAnsi="Times New Roman" w:cs="Times New Roman"/>
          <w:b/>
          <w:sz w:val="28"/>
          <w:szCs w:val="28"/>
        </w:rPr>
        <w:t xml:space="preserve">Росреестр по Самарской области продолжает активно взаимодействовать с </w:t>
      </w:r>
      <w:r w:rsidR="00FC7A2C" w:rsidRPr="00843D76">
        <w:rPr>
          <w:rFonts w:ascii="Times New Roman" w:hAnsi="Times New Roman" w:cs="Times New Roman"/>
          <w:b/>
          <w:sz w:val="28"/>
          <w:szCs w:val="28"/>
        </w:rPr>
        <w:t xml:space="preserve">представителями МФЦ </w:t>
      </w:r>
      <w:r w:rsidR="00FC7A2C">
        <w:rPr>
          <w:rFonts w:ascii="Times New Roman" w:hAnsi="Times New Roman" w:cs="Times New Roman"/>
          <w:b/>
          <w:sz w:val="28"/>
          <w:szCs w:val="28"/>
        </w:rPr>
        <w:t xml:space="preserve">и риелторами </w:t>
      </w:r>
      <w:r w:rsidRPr="00843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B75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34B">
        <w:rPr>
          <w:rFonts w:ascii="Times New Roman" w:hAnsi="Times New Roman" w:cs="Times New Roman"/>
          <w:sz w:val="28"/>
          <w:szCs w:val="28"/>
        </w:rPr>
        <w:t xml:space="preserve">Более 20 объектов культурного наследия </w:t>
      </w:r>
      <w:r w:rsidR="00DF127A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6B53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B86B75">
        <w:rPr>
          <w:rFonts w:ascii="Times New Roman" w:hAnsi="Times New Roman" w:cs="Times New Roman"/>
          <w:sz w:val="28"/>
          <w:szCs w:val="28"/>
        </w:rPr>
        <w:t xml:space="preserve"> Новокуйбышевск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86B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86B75">
        <w:rPr>
          <w:rFonts w:ascii="Times New Roman" w:hAnsi="Times New Roman" w:cs="Times New Roman"/>
          <w:sz w:val="28"/>
          <w:szCs w:val="28"/>
        </w:rPr>
        <w:t xml:space="preserve"> особенностях распоряжения таким видом имущества и многие другие вопросы </w:t>
      </w: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E836AA">
        <w:rPr>
          <w:rFonts w:ascii="Times New Roman" w:hAnsi="Times New Roman" w:cs="Times New Roman"/>
          <w:sz w:val="28"/>
          <w:szCs w:val="28"/>
        </w:rPr>
        <w:t>в</w:t>
      </w:r>
      <w:r w:rsidR="003952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2788">
        <w:rPr>
          <w:rFonts w:ascii="Times New Roman" w:hAnsi="Times New Roman" w:cs="Times New Roman"/>
          <w:sz w:val="28"/>
          <w:szCs w:val="28"/>
        </w:rPr>
        <w:t>н</w:t>
      </w:r>
      <w:r w:rsidR="00B86B75">
        <w:rPr>
          <w:rFonts w:ascii="Times New Roman" w:hAnsi="Times New Roman" w:cs="Times New Roman"/>
          <w:sz w:val="28"/>
          <w:szCs w:val="28"/>
        </w:rPr>
        <w:t>овокуйбышевско</w:t>
      </w:r>
      <w:r w:rsidR="00E836AA">
        <w:rPr>
          <w:rFonts w:ascii="Times New Roman" w:hAnsi="Times New Roman" w:cs="Times New Roman"/>
          <w:sz w:val="28"/>
          <w:szCs w:val="28"/>
        </w:rPr>
        <w:t>м</w:t>
      </w:r>
      <w:r w:rsidR="00B86B75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E836AA">
        <w:rPr>
          <w:rFonts w:ascii="Times New Roman" w:hAnsi="Times New Roman" w:cs="Times New Roman"/>
          <w:sz w:val="28"/>
          <w:szCs w:val="28"/>
        </w:rPr>
        <w:t>м</w:t>
      </w:r>
      <w:r w:rsidR="00B86B7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836AA">
        <w:rPr>
          <w:rFonts w:ascii="Times New Roman" w:hAnsi="Times New Roman" w:cs="Times New Roman"/>
          <w:sz w:val="28"/>
          <w:szCs w:val="28"/>
        </w:rPr>
        <w:t>е</w:t>
      </w:r>
      <w:r w:rsidR="00B86B75">
        <w:rPr>
          <w:rFonts w:ascii="Times New Roman" w:hAnsi="Times New Roman" w:cs="Times New Roman"/>
          <w:sz w:val="28"/>
          <w:szCs w:val="28"/>
        </w:rPr>
        <w:t xml:space="preserve"> самарского Росреестра </w:t>
      </w:r>
      <w:r w:rsidR="008A50F4">
        <w:rPr>
          <w:rFonts w:ascii="Times New Roman" w:hAnsi="Times New Roman" w:cs="Times New Roman"/>
          <w:sz w:val="28"/>
          <w:szCs w:val="28"/>
        </w:rPr>
        <w:t>з</w:t>
      </w:r>
      <w:r w:rsidR="00B86B75">
        <w:rPr>
          <w:rFonts w:ascii="Times New Roman" w:hAnsi="Times New Roman" w:cs="Times New Roman"/>
          <w:sz w:val="28"/>
          <w:szCs w:val="28"/>
        </w:rPr>
        <w:t>а</w:t>
      </w:r>
      <w:r w:rsidR="00843D76">
        <w:rPr>
          <w:rFonts w:ascii="Times New Roman" w:hAnsi="Times New Roman" w:cs="Times New Roman"/>
          <w:sz w:val="28"/>
          <w:szCs w:val="28"/>
        </w:rPr>
        <w:t xml:space="preserve"> кругл</w:t>
      </w:r>
      <w:r w:rsidR="008A50F4">
        <w:rPr>
          <w:rFonts w:ascii="Times New Roman" w:hAnsi="Times New Roman" w:cs="Times New Roman"/>
          <w:sz w:val="28"/>
          <w:szCs w:val="28"/>
        </w:rPr>
        <w:t>ы</w:t>
      </w:r>
      <w:r w:rsidR="00843D76">
        <w:rPr>
          <w:rFonts w:ascii="Times New Roman" w:hAnsi="Times New Roman" w:cs="Times New Roman"/>
          <w:sz w:val="28"/>
          <w:szCs w:val="28"/>
        </w:rPr>
        <w:t>м стол</w:t>
      </w:r>
      <w:r w:rsidR="008A50F4">
        <w:rPr>
          <w:rFonts w:ascii="Times New Roman" w:hAnsi="Times New Roman" w:cs="Times New Roman"/>
          <w:sz w:val="28"/>
          <w:szCs w:val="28"/>
        </w:rPr>
        <w:t>ом</w:t>
      </w:r>
      <w:r w:rsidR="00843D7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 w:rsidR="003F4F0A">
        <w:rPr>
          <w:rFonts w:ascii="Times New Roman" w:hAnsi="Times New Roman" w:cs="Times New Roman"/>
          <w:sz w:val="28"/>
          <w:szCs w:val="28"/>
        </w:rPr>
        <w:t>Многофункциональных це</w:t>
      </w:r>
      <w:r w:rsidR="003952E4">
        <w:rPr>
          <w:rFonts w:ascii="Times New Roman" w:hAnsi="Times New Roman" w:cs="Times New Roman"/>
          <w:sz w:val="28"/>
          <w:szCs w:val="28"/>
        </w:rPr>
        <w:t>нтров и рие</w:t>
      </w:r>
      <w:r w:rsidR="008A50F4">
        <w:rPr>
          <w:rFonts w:ascii="Times New Roman" w:hAnsi="Times New Roman" w:cs="Times New Roman"/>
          <w:sz w:val="28"/>
          <w:szCs w:val="28"/>
        </w:rPr>
        <w:t>лторским</w:t>
      </w:r>
      <w:r w:rsidR="003F4F0A">
        <w:rPr>
          <w:rFonts w:ascii="Times New Roman" w:hAnsi="Times New Roman" w:cs="Times New Roman"/>
          <w:sz w:val="28"/>
          <w:szCs w:val="28"/>
        </w:rPr>
        <w:t xml:space="preserve"> сообществом. </w:t>
      </w:r>
    </w:p>
    <w:p w:rsidR="005262BA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0069" w:rsidRPr="00660069">
        <w:rPr>
          <w:rFonts w:ascii="Times New Roman" w:hAnsi="Times New Roman" w:cs="Times New Roman"/>
          <w:sz w:val="28"/>
          <w:szCs w:val="28"/>
        </w:rPr>
        <w:t>Сохранен</w:t>
      </w:r>
      <w:r w:rsidR="00660069">
        <w:rPr>
          <w:rFonts w:ascii="Times New Roman" w:hAnsi="Times New Roman" w:cs="Times New Roman"/>
          <w:sz w:val="28"/>
          <w:szCs w:val="28"/>
        </w:rPr>
        <w:t>ие объектов культурного наследия</w:t>
      </w:r>
      <w:r w:rsidR="00660069" w:rsidRPr="00660069">
        <w:rPr>
          <w:rFonts w:ascii="Times New Roman" w:hAnsi="Times New Roman" w:cs="Times New Roman"/>
          <w:sz w:val="28"/>
          <w:szCs w:val="28"/>
        </w:rPr>
        <w:t xml:space="preserve"> является важной задачей государства, поэтому законом установлены особенности владения, пользования и распоряжения памятниками истории и культуры.</w:t>
      </w:r>
      <w:r w:rsidR="00B86B75">
        <w:rPr>
          <w:rFonts w:ascii="Times New Roman" w:hAnsi="Times New Roman" w:cs="Times New Roman"/>
          <w:sz w:val="28"/>
          <w:szCs w:val="28"/>
        </w:rPr>
        <w:t xml:space="preserve"> </w:t>
      </w:r>
      <w:r w:rsidR="005262BA" w:rsidRPr="005262BA">
        <w:rPr>
          <w:rFonts w:ascii="Times New Roman" w:hAnsi="Times New Roman" w:cs="Times New Roman"/>
          <w:sz w:val="28"/>
          <w:szCs w:val="28"/>
        </w:rPr>
        <w:t>Собственни</w:t>
      </w:r>
      <w:r w:rsidR="005262BA">
        <w:rPr>
          <w:rFonts w:ascii="Times New Roman" w:hAnsi="Times New Roman" w:cs="Times New Roman"/>
          <w:sz w:val="28"/>
          <w:szCs w:val="28"/>
        </w:rPr>
        <w:t xml:space="preserve">кам, потенциальным покупателям и </w:t>
      </w:r>
      <w:r w:rsidR="005262BA" w:rsidRPr="005262BA">
        <w:rPr>
          <w:rFonts w:ascii="Times New Roman" w:hAnsi="Times New Roman" w:cs="Times New Roman"/>
          <w:sz w:val="28"/>
          <w:szCs w:val="28"/>
        </w:rPr>
        <w:t>аренд</w:t>
      </w:r>
      <w:r w:rsidR="00B63077">
        <w:rPr>
          <w:rFonts w:ascii="Times New Roman" w:hAnsi="Times New Roman" w:cs="Times New Roman"/>
          <w:sz w:val="28"/>
          <w:szCs w:val="28"/>
        </w:rPr>
        <w:t>аторам необходимо учитывать особенности</w:t>
      </w:r>
      <w:r w:rsidR="005262BA" w:rsidRPr="005262BA">
        <w:rPr>
          <w:rFonts w:ascii="Times New Roman" w:hAnsi="Times New Roman" w:cs="Times New Roman"/>
          <w:sz w:val="28"/>
          <w:szCs w:val="28"/>
        </w:rPr>
        <w:t xml:space="preserve"> регистрации прав </w:t>
      </w:r>
      <w:r w:rsidR="005262BA">
        <w:rPr>
          <w:rFonts w:ascii="Times New Roman" w:hAnsi="Times New Roman" w:cs="Times New Roman"/>
          <w:sz w:val="28"/>
          <w:szCs w:val="28"/>
        </w:rPr>
        <w:t>и сделок с такими объектами.</w:t>
      </w:r>
    </w:p>
    <w:p w:rsidR="008A50F4" w:rsidRDefault="009B2788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52E5" w:rsidRPr="005452E5">
        <w:rPr>
          <w:rFonts w:ascii="Times New Roman" w:hAnsi="Times New Roman" w:cs="Times New Roman"/>
          <w:sz w:val="28"/>
          <w:szCs w:val="28"/>
        </w:rPr>
        <w:t>Полный перечень объектов культурного наследия размещен на сайте Управления государственной охраны объектов культурного наследия Самарской области.</w:t>
      </w:r>
    </w:p>
    <w:p w:rsidR="008A50F4" w:rsidRDefault="008A50F4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F4">
        <w:rPr>
          <w:rFonts w:ascii="Times New Roman" w:hAnsi="Times New Roman" w:cs="Times New Roman"/>
          <w:i/>
          <w:sz w:val="28"/>
          <w:szCs w:val="28"/>
        </w:rPr>
        <w:t xml:space="preserve">     «Выражаем глубокую благодарность сотрудникам Росреестра за предоставленную возможность живого диалога. Формат встречи позволил обсудить практические вопросы и получить новые знания для грамотного консультирования жителей нашего города»</w:t>
      </w:r>
      <w:r w:rsidR="006A0FE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прокомментировала</w:t>
      </w:r>
      <w:r w:rsidRPr="008A50F4">
        <w:rPr>
          <w:rFonts w:ascii="Times New Roman" w:hAnsi="Times New Roman" w:cs="Times New Roman"/>
          <w:sz w:val="28"/>
          <w:szCs w:val="28"/>
        </w:rPr>
        <w:t xml:space="preserve"> д</w:t>
      </w:r>
      <w:r w:rsidR="003952E4">
        <w:rPr>
          <w:rFonts w:ascii="Times New Roman" w:hAnsi="Times New Roman" w:cs="Times New Roman"/>
          <w:sz w:val="28"/>
          <w:szCs w:val="28"/>
        </w:rPr>
        <w:t>иректор агентства недвижимости «Мега Сити»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0F4">
        <w:rPr>
          <w:rFonts w:ascii="Times New Roman" w:hAnsi="Times New Roman" w:cs="Times New Roman"/>
          <w:b/>
          <w:sz w:val="28"/>
          <w:szCs w:val="28"/>
        </w:rPr>
        <w:t>Юлия Широкова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2E5" w:rsidRPr="005452E5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452E5">
        <w:rPr>
          <w:rFonts w:ascii="Times New Roman" w:hAnsi="Times New Roman" w:cs="Times New Roman"/>
          <w:sz w:val="28"/>
          <w:szCs w:val="28"/>
        </w:rPr>
        <w:t>Участники также обсудили активное развитие электронных услуг.</w:t>
      </w:r>
      <w:r w:rsidR="00A450B4" w:rsidRPr="00A450B4">
        <w:rPr>
          <w:rFonts w:ascii="Times New Roman" w:hAnsi="Times New Roman" w:cs="Times New Roman"/>
          <w:sz w:val="28"/>
          <w:szCs w:val="28"/>
        </w:rPr>
        <w:t xml:space="preserve"> </w:t>
      </w:r>
      <w:r w:rsidR="00A450B4">
        <w:rPr>
          <w:rFonts w:ascii="Times New Roman" w:hAnsi="Times New Roman" w:cs="Times New Roman"/>
          <w:sz w:val="28"/>
          <w:szCs w:val="28"/>
        </w:rPr>
        <w:t>Особое внимание уделили сервису «Госключ». Напомним, что</w:t>
      </w:r>
      <w:r w:rsidR="00A450B4" w:rsidRPr="00A450B4">
        <w:rPr>
          <w:rFonts w:ascii="Times New Roman" w:hAnsi="Times New Roman" w:cs="Times New Roman"/>
          <w:sz w:val="28"/>
          <w:szCs w:val="28"/>
        </w:rPr>
        <w:t xml:space="preserve"> «Госключ» – это пространство, объединяющее множество государственных органов, в части предоставления для физических лиц возможности подписания своей электронной цифровой подписью заявлений и документов на предоставление государственных услуг. Благодаря этой платформе, гражданам стало намного проще и быстрее получать необходимые государственные услуги, представленные на «Портале государственных услуг» и, что самое важное, появилась возможность получить электронную цифровую подпись совершенно бесплатно и в рекордно короткие сроки - непосредственно с помощью данного приложения.</w:t>
      </w:r>
    </w:p>
    <w:p w:rsidR="008A50F4" w:rsidRPr="008A50F4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CC7">
        <w:rPr>
          <w:rFonts w:ascii="Times New Roman" w:hAnsi="Times New Roman" w:cs="Times New Roman"/>
          <w:sz w:val="28"/>
          <w:szCs w:val="28"/>
        </w:rPr>
        <w:t xml:space="preserve">       </w:t>
      </w:r>
      <w:r w:rsidR="009E377A">
        <w:rPr>
          <w:rFonts w:ascii="Times New Roman" w:hAnsi="Times New Roman" w:cs="Times New Roman"/>
          <w:sz w:val="28"/>
          <w:szCs w:val="28"/>
        </w:rPr>
        <w:t>«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Сегодня Росреестр играет ключевую роль в процессе о</w:t>
      </w:r>
      <w:r w:rsidR="003952E4">
        <w:rPr>
          <w:rFonts w:ascii="Times New Roman" w:hAnsi="Times New Roman" w:cs="Times New Roman"/>
          <w:i/>
          <w:sz w:val="28"/>
          <w:szCs w:val="28"/>
        </w:rPr>
        <w:t xml:space="preserve">формления прав на недвижимость. 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Его действия направлены на обеспечение прозрачности и безопасн</w:t>
      </w:r>
      <w:r w:rsidR="009E377A">
        <w:rPr>
          <w:rFonts w:ascii="Times New Roman" w:hAnsi="Times New Roman" w:cs="Times New Roman"/>
          <w:i/>
          <w:sz w:val="28"/>
          <w:szCs w:val="28"/>
        </w:rPr>
        <w:t>ости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. Однако, чтобы достичь этих целей, необходимо активное взаимодействие со всеми заин</w:t>
      </w:r>
      <w:r w:rsidR="003952E4">
        <w:rPr>
          <w:rFonts w:ascii="Times New Roman" w:hAnsi="Times New Roman" w:cs="Times New Roman"/>
          <w:i/>
          <w:sz w:val="28"/>
          <w:szCs w:val="28"/>
        </w:rPr>
        <w:t>тересованными сторонами - рие</w:t>
      </w:r>
      <w:r w:rsidR="00162CC7">
        <w:rPr>
          <w:rFonts w:ascii="Times New Roman" w:hAnsi="Times New Roman" w:cs="Times New Roman"/>
          <w:i/>
          <w:sz w:val="28"/>
          <w:szCs w:val="28"/>
        </w:rPr>
        <w:t>лто</w:t>
      </w:r>
      <w:r w:rsidR="00162CC7" w:rsidRPr="009E377A">
        <w:rPr>
          <w:rFonts w:ascii="Times New Roman" w:hAnsi="Times New Roman" w:cs="Times New Roman"/>
          <w:i/>
          <w:sz w:val="28"/>
          <w:szCs w:val="28"/>
        </w:rPr>
        <w:t>рами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, юристами, представителями МФЦ. Именно поэтому проведение круглых столов становится все более актуальным и полезным для всех участников рынка недвижимости. В ходе таких мероприятий обсуждаются проблемы и практические вопросы, выявляются потребности и предлагаются решения, направленные на улучшение качества услуг и снижение времени оформления документов</w:t>
      </w:r>
      <w:r w:rsidR="009E377A">
        <w:rPr>
          <w:rFonts w:ascii="Times New Roman" w:hAnsi="Times New Roman" w:cs="Times New Roman"/>
          <w:sz w:val="28"/>
          <w:szCs w:val="28"/>
        </w:rPr>
        <w:t>»</w:t>
      </w:r>
      <w:r w:rsidR="003952E4">
        <w:rPr>
          <w:rFonts w:ascii="Times New Roman" w:hAnsi="Times New Roman" w:cs="Times New Roman"/>
          <w:sz w:val="28"/>
          <w:szCs w:val="28"/>
        </w:rPr>
        <w:t>,</w:t>
      </w:r>
      <w:r w:rsidR="009E377A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9E377A" w:rsidRPr="009E377A">
        <w:rPr>
          <w:rFonts w:ascii="Times New Roman" w:hAnsi="Times New Roman" w:cs="Times New Roman"/>
          <w:b/>
          <w:sz w:val="28"/>
          <w:szCs w:val="28"/>
        </w:rPr>
        <w:t>Елена Авдонина</w:t>
      </w:r>
      <w:r w:rsidR="009E377A">
        <w:rPr>
          <w:rFonts w:ascii="Times New Roman" w:hAnsi="Times New Roman" w:cs="Times New Roman"/>
          <w:sz w:val="28"/>
          <w:szCs w:val="28"/>
        </w:rPr>
        <w:t>, начальник Новокуйбышевского отдела</w:t>
      </w:r>
      <w:r w:rsidR="00162CC7">
        <w:rPr>
          <w:rFonts w:ascii="Times New Roman" w:hAnsi="Times New Roman" w:cs="Times New Roman"/>
          <w:sz w:val="28"/>
          <w:szCs w:val="28"/>
        </w:rPr>
        <w:t xml:space="preserve"> самарского Управления</w:t>
      </w:r>
      <w:r w:rsidR="009E377A" w:rsidRPr="009E377A">
        <w:rPr>
          <w:rFonts w:ascii="Times New Roman" w:hAnsi="Times New Roman" w:cs="Times New Roman"/>
          <w:sz w:val="28"/>
          <w:szCs w:val="28"/>
        </w:rPr>
        <w:t>.</w:t>
      </w: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60A6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FC7A2C" w:rsidRPr="00FC7A2C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27" w:rsidRDefault="00170027" w:rsidP="00FC7A2C">
      <w:pPr>
        <w:spacing w:after="0" w:line="240" w:lineRule="auto"/>
      </w:pPr>
      <w:r>
        <w:separator/>
      </w:r>
    </w:p>
  </w:endnote>
  <w:endnote w:type="continuationSeparator" w:id="0">
    <w:p w:rsidR="00170027" w:rsidRDefault="00170027" w:rsidP="00F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27" w:rsidRDefault="00170027" w:rsidP="00FC7A2C">
      <w:pPr>
        <w:spacing w:after="0" w:line="240" w:lineRule="auto"/>
      </w:pPr>
      <w:r>
        <w:separator/>
      </w:r>
    </w:p>
  </w:footnote>
  <w:footnote w:type="continuationSeparator" w:id="0">
    <w:p w:rsidR="00170027" w:rsidRDefault="00170027" w:rsidP="00FC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F"/>
    <w:rsid w:val="000D3D01"/>
    <w:rsid w:val="00162CC7"/>
    <w:rsid w:val="00170027"/>
    <w:rsid w:val="00170360"/>
    <w:rsid w:val="002F411F"/>
    <w:rsid w:val="00313EBD"/>
    <w:rsid w:val="003952E4"/>
    <w:rsid w:val="003C0773"/>
    <w:rsid w:val="003F4F0A"/>
    <w:rsid w:val="005262BA"/>
    <w:rsid w:val="005452E5"/>
    <w:rsid w:val="0062571A"/>
    <w:rsid w:val="00660069"/>
    <w:rsid w:val="006A0FE9"/>
    <w:rsid w:val="006B534B"/>
    <w:rsid w:val="00843D76"/>
    <w:rsid w:val="008A50F4"/>
    <w:rsid w:val="00947B7D"/>
    <w:rsid w:val="009B2788"/>
    <w:rsid w:val="009E377A"/>
    <w:rsid w:val="00A450B4"/>
    <w:rsid w:val="00B63077"/>
    <w:rsid w:val="00B86B75"/>
    <w:rsid w:val="00CA6884"/>
    <w:rsid w:val="00DF127A"/>
    <w:rsid w:val="00E836AA"/>
    <w:rsid w:val="00F31214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E044-C537-4E20-A7AB-0C5CB60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A2C"/>
  </w:style>
  <w:style w:type="paragraph" w:styleId="a5">
    <w:name w:val="footer"/>
    <w:basedOn w:val="a"/>
    <w:link w:val="a6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dcterms:created xsi:type="dcterms:W3CDTF">2023-11-14T09:35:00Z</dcterms:created>
  <dcterms:modified xsi:type="dcterms:W3CDTF">2023-11-14T09:44:00Z</dcterms:modified>
</cp:coreProperties>
</file>